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3" w:rsidRPr="00C80F16" w:rsidRDefault="00E933C3" w:rsidP="00E933C3">
      <w:pPr>
        <w:pStyle w:val="Ttulo1"/>
        <w:ind w:firstLine="1701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C80F16">
        <w:rPr>
          <w:rFonts w:ascii="Arial" w:hAnsi="Arial" w:cs="Arial"/>
          <w:color w:val="auto"/>
          <w:sz w:val="28"/>
          <w:szCs w:val="28"/>
        </w:rPr>
        <w:t>Estado de Santa Catarina</w:t>
      </w:r>
    </w:p>
    <w:p w:rsidR="00E933C3" w:rsidRPr="00C80F16" w:rsidRDefault="00E933C3" w:rsidP="00E933C3">
      <w:pPr>
        <w:ind w:firstLine="1701"/>
        <w:jc w:val="center"/>
        <w:rPr>
          <w:rFonts w:ascii="Arial" w:hAnsi="Arial" w:cs="Arial"/>
          <w:b/>
          <w:sz w:val="28"/>
          <w:szCs w:val="28"/>
        </w:rPr>
      </w:pPr>
      <w:r w:rsidRPr="00C80F16">
        <w:rPr>
          <w:rFonts w:ascii="Arial" w:hAnsi="Arial" w:cs="Arial"/>
          <w:b/>
          <w:sz w:val="28"/>
          <w:szCs w:val="28"/>
        </w:rPr>
        <w:t xml:space="preserve">Município de </w:t>
      </w:r>
      <w:proofErr w:type="spellStart"/>
      <w:r w:rsidRPr="00C80F16">
        <w:rPr>
          <w:rFonts w:ascii="Arial" w:hAnsi="Arial" w:cs="Arial"/>
          <w:b/>
          <w:sz w:val="28"/>
          <w:szCs w:val="28"/>
        </w:rPr>
        <w:t>Marema</w:t>
      </w:r>
      <w:proofErr w:type="spellEnd"/>
    </w:p>
    <w:p w:rsidR="00E933C3" w:rsidRPr="00C80F16" w:rsidRDefault="00E933C3" w:rsidP="00E933C3">
      <w:pPr>
        <w:ind w:firstLine="1701"/>
        <w:jc w:val="center"/>
        <w:rPr>
          <w:rFonts w:ascii="Arial" w:hAnsi="Arial" w:cs="Arial"/>
          <w:b/>
          <w:sz w:val="28"/>
          <w:szCs w:val="28"/>
        </w:rPr>
      </w:pPr>
      <w:r w:rsidRPr="00C80F16">
        <w:rPr>
          <w:rFonts w:ascii="Arial" w:hAnsi="Arial" w:cs="Arial"/>
          <w:b/>
          <w:sz w:val="28"/>
          <w:szCs w:val="28"/>
        </w:rPr>
        <w:t>Conselho Municipal dos Direitos da Criança</w:t>
      </w:r>
    </w:p>
    <w:p w:rsidR="00E933C3" w:rsidRDefault="00E933C3" w:rsidP="00E933C3">
      <w:pPr>
        <w:ind w:firstLine="170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80F16">
        <w:rPr>
          <w:rFonts w:ascii="Arial" w:hAnsi="Arial" w:cs="Arial"/>
          <w:b/>
          <w:sz w:val="28"/>
          <w:szCs w:val="28"/>
        </w:rPr>
        <w:t>e</w:t>
      </w:r>
      <w:proofErr w:type="gramEnd"/>
      <w:r w:rsidRPr="00C80F16">
        <w:rPr>
          <w:rFonts w:ascii="Arial" w:hAnsi="Arial" w:cs="Arial"/>
          <w:b/>
          <w:sz w:val="28"/>
          <w:szCs w:val="28"/>
        </w:rPr>
        <w:t xml:space="preserve"> do Adolescente.</w:t>
      </w:r>
    </w:p>
    <w:p w:rsidR="00E933C3" w:rsidRDefault="00E933C3" w:rsidP="00E933C3">
      <w:pPr>
        <w:ind w:firstLine="1701"/>
        <w:rPr>
          <w:rFonts w:ascii="Arial" w:hAnsi="Arial" w:cs="Arial"/>
          <w:b/>
          <w:sz w:val="28"/>
          <w:szCs w:val="28"/>
        </w:rPr>
      </w:pPr>
    </w:p>
    <w:p w:rsidR="00E933C3" w:rsidRDefault="00E933C3" w:rsidP="00E933C3">
      <w:pPr>
        <w:ind w:firstLine="1701"/>
        <w:rPr>
          <w:rFonts w:ascii="Arial" w:hAnsi="Arial" w:cs="Arial"/>
          <w:b/>
          <w:sz w:val="28"/>
          <w:szCs w:val="28"/>
        </w:rPr>
      </w:pPr>
    </w:p>
    <w:p w:rsidR="00E933C3" w:rsidRDefault="00E933C3" w:rsidP="00E933C3">
      <w:pPr>
        <w:ind w:firstLine="1701"/>
        <w:rPr>
          <w:rFonts w:ascii="Arial" w:hAnsi="Arial" w:cs="Arial"/>
          <w:b/>
          <w:sz w:val="28"/>
          <w:szCs w:val="28"/>
        </w:rPr>
      </w:pPr>
    </w:p>
    <w:p w:rsidR="00E933C3" w:rsidRPr="00C80F16" w:rsidRDefault="00E933C3" w:rsidP="00E933C3">
      <w:pPr>
        <w:ind w:firstLine="1701"/>
        <w:rPr>
          <w:rFonts w:ascii="Arial" w:hAnsi="Arial" w:cs="Arial"/>
          <w:b/>
          <w:sz w:val="28"/>
          <w:szCs w:val="28"/>
        </w:rPr>
      </w:pPr>
    </w:p>
    <w:p w:rsidR="00E933C3" w:rsidRPr="00C80F16" w:rsidRDefault="00E933C3" w:rsidP="00E933C3">
      <w:pPr>
        <w:pStyle w:val="Ttulo1"/>
        <w:jc w:val="left"/>
        <w:rPr>
          <w:rFonts w:ascii="Arial" w:hAnsi="Arial" w:cs="Arial"/>
          <w:color w:val="auto"/>
          <w:sz w:val="28"/>
          <w:szCs w:val="28"/>
        </w:rPr>
      </w:pPr>
    </w:p>
    <w:p w:rsidR="0026777A" w:rsidRPr="00CA5434" w:rsidRDefault="00E933C3" w:rsidP="00CA5434">
      <w:pPr>
        <w:jc w:val="center"/>
        <w:rPr>
          <w:b/>
        </w:rPr>
      </w:pPr>
      <w:r w:rsidRPr="00CA5434">
        <w:rPr>
          <w:b/>
        </w:rPr>
        <w:t>PRIMEIRO TERMO DE RETIFICAÇÃO AO EDITAL 01/2018</w:t>
      </w:r>
    </w:p>
    <w:p w:rsidR="00E933C3" w:rsidRPr="00CA5434" w:rsidRDefault="00E933C3" w:rsidP="00CA5434">
      <w:pPr>
        <w:jc w:val="center"/>
        <w:rPr>
          <w:b/>
        </w:rPr>
      </w:pPr>
    </w:p>
    <w:p w:rsidR="00E933C3" w:rsidRDefault="00E933C3"/>
    <w:p w:rsidR="00E933C3" w:rsidRDefault="00E933C3">
      <w:r>
        <w:t xml:space="preserve">A Presidente do Conselho Municipal dos Direitos da Criança e do Adolescente de </w:t>
      </w:r>
      <w:proofErr w:type="spellStart"/>
      <w:r>
        <w:t>marema-sc</w:t>
      </w:r>
      <w:proofErr w:type="spellEnd"/>
      <w:r>
        <w:t xml:space="preserve">, </w:t>
      </w:r>
      <w:proofErr w:type="spellStart"/>
      <w:r>
        <w:t>Srª</w:t>
      </w:r>
      <w:proofErr w:type="spellEnd"/>
      <w:r>
        <w:t xml:space="preserve"> Salete Tomé </w:t>
      </w:r>
      <w:proofErr w:type="spellStart"/>
      <w:r>
        <w:t>Gaspari</w:t>
      </w:r>
      <w:proofErr w:type="spellEnd"/>
      <w:r>
        <w:t>, no uso de suas atribuições torna Público, o Primeiro Termo de Retificação do Edital nº</w:t>
      </w:r>
      <w:r w:rsidR="00CA5434">
        <w:t xml:space="preserve"> </w:t>
      </w:r>
      <w:r>
        <w:t xml:space="preserve">01/2018, para retificar o art.14 e art.19 do edital referente </w:t>
      </w:r>
      <w:r w:rsidR="00CA5434">
        <w:t>à</w:t>
      </w:r>
      <w:r>
        <w:t xml:space="preserve"> eleição e cronograma.</w:t>
      </w:r>
    </w:p>
    <w:p w:rsidR="00E933C3" w:rsidRDefault="00E933C3"/>
    <w:p w:rsidR="00E933C3" w:rsidRDefault="00E933C3">
      <w:r>
        <w:t>ONDE</w:t>
      </w:r>
      <w:r w:rsidR="00CA5434">
        <w:t xml:space="preserve"> </w:t>
      </w:r>
      <w:r>
        <w:t xml:space="preserve">SE LÊ: </w:t>
      </w:r>
    </w:p>
    <w:p w:rsidR="00E933C3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t xml:space="preserve">  </w:t>
      </w:r>
      <w:r w:rsidRPr="0084270C">
        <w:rPr>
          <w:rFonts w:ascii="Arial" w:hAnsi="Arial" w:cs="Arial"/>
          <w:color w:val="000000"/>
          <w:sz w:val="23"/>
          <w:szCs w:val="23"/>
        </w:rPr>
        <w:t>Art. 1</w:t>
      </w:r>
      <w:r>
        <w:rPr>
          <w:rFonts w:ascii="Arial" w:hAnsi="Arial" w:cs="Arial"/>
          <w:color w:val="000000"/>
          <w:sz w:val="23"/>
          <w:szCs w:val="23"/>
        </w:rPr>
        <w:t>4</w:t>
      </w:r>
      <w:r w:rsidRPr="0084270C">
        <w:rPr>
          <w:rFonts w:ascii="Arial" w:hAnsi="Arial" w:cs="Arial"/>
          <w:color w:val="000000"/>
          <w:sz w:val="23"/>
          <w:szCs w:val="23"/>
        </w:rPr>
        <w:t xml:space="preserve"> – A eleição será realizada </w:t>
      </w:r>
      <w:r w:rsidRPr="00C33899">
        <w:rPr>
          <w:rFonts w:ascii="Arial" w:hAnsi="Arial" w:cs="Arial"/>
          <w:color w:val="000000"/>
          <w:sz w:val="23"/>
          <w:szCs w:val="23"/>
        </w:rPr>
        <w:t xml:space="preserve">no dia </w:t>
      </w:r>
      <w:r>
        <w:rPr>
          <w:rFonts w:ascii="Arial" w:hAnsi="Arial" w:cs="Arial"/>
          <w:color w:val="000000"/>
          <w:sz w:val="23"/>
          <w:szCs w:val="23"/>
        </w:rPr>
        <w:t>13/05/2018</w:t>
      </w:r>
      <w:r w:rsidRPr="00C33899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no Núcleo Escolar Municipal, no horário das 08h00min ás 17h00min.</w:t>
      </w:r>
    </w:p>
    <w:p w:rsidR="00E933C3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4270C">
        <w:rPr>
          <w:rFonts w:ascii="Arial" w:hAnsi="Arial" w:cs="Arial"/>
          <w:color w:val="000000"/>
          <w:sz w:val="23"/>
          <w:szCs w:val="23"/>
        </w:rPr>
        <w:t>Art. 1</w:t>
      </w:r>
      <w:r>
        <w:rPr>
          <w:rFonts w:ascii="Arial" w:hAnsi="Arial" w:cs="Arial"/>
          <w:color w:val="000000"/>
          <w:sz w:val="23"/>
          <w:szCs w:val="23"/>
        </w:rPr>
        <w:t>9</w:t>
      </w:r>
      <w:r w:rsidRPr="0084270C">
        <w:rPr>
          <w:rFonts w:ascii="Arial" w:hAnsi="Arial" w:cs="Arial"/>
          <w:color w:val="000000"/>
          <w:sz w:val="23"/>
          <w:szCs w:val="23"/>
        </w:rPr>
        <w:t>º- O processo eleitoral seguirá o seguinte cronograma:</w:t>
      </w:r>
    </w:p>
    <w:p w:rsidR="00E933C3" w:rsidRPr="0084270C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de resolução definindo a Comissão Eleitoral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22/02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do edital / regulamento.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Inscrição dos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23/02/2018 à 21/03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 xml:space="preserve">Analise das Inscrições pela Comissão 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21/03/2018 à 29/03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570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Abertura de prazo para impugnação de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30/03/2018 à 02/04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150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Abertura de prazo para recurso da impugnação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03/04/2018 à 04/04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da relação dos candidatos inscritos e aprovados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Período de campanha dos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06/04/2018 à 01/05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  <w:sz w:val="23"/>
                <w:szCs w:val="23"/>
              </w:rPr>
              <w:t>Apresentação e credenciamento dos fiscais um para cada Candidato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01/05/2018 à 06/05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da lista dos mesários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Eleição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419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Apuração dos votos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13/05/2018</w:t>
            </w:r>
          </w:p>
        </w:tc>
      </w:tr>
      <w:tr w:rsidR="00E933C3" w:rsidRPr="009E3B47" w:rsidTr="00E719D7">
        <w:trPr>
          <w:trHeight w:val="553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  <w:sz w:val="23"/>
                <w:szCs w:val="23"/>
              </w:rPr>
              <w:t>Publicação de lista dos eleitos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3D4937" w:rsidTr="00E719D7">
        <w:trPr>
          <w:trHeight w:val="419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 xml:space="preserve">Decreto de homologação dos suplentes     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hd w:val="clear" w:color="auto" w:fill="FFFFFF"/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15/05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E933C3" w:rsidRDefault="00E933C3"/>
    <w:p w:rsidR="00E933C3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lastRenderedPageBreak/>
        <w:t xml:space="preserve">LEIA- </w:t>
      </w:r>
      <w:r w:rsidR="00CA5434">
        <w:t>SE:</w:t>
      </w:r>
      <w:r w:rsidRPr="00E933C3">
        <w:rPr>
          <w:rFonts w:ascii="Arial" w:hAnsi="Arial" w:cs="Arial"/>
          <w:color w:val="000000"/>
          <w:sz w:val="23"/>
          <w:szCs w:val="23"/>
        </w:rPr>
        <w:t xml:space="preserve"> </w:t>
      </w:r>
      <w:r w:rsidRPr="0084270C">
        <w:rPr>
          <w:rFonts w:ascii="Arial" w:hAnsi="Arial" w:cs="Arial"/>
          <w:color w:val="000000"/>
          <w:sz w:val="23"/>
          <w:szCs w:val="23"/>
        </w:rPr>
        <w:t>Art. 1</w:t>
      </w:r>
      <w:r>
        <w:rPr>
          <w:rFonts w:ascii="Arial" w:hAnsi="Arial" w:cs="Arial"/>
          <w:color w:val="000000"/>
          <w:sz w:val="23"/>
          <w:szCs w:val="23"/>
        </w:rPr>
        <w:t>4</w:t>
      </w:r>
      <w:r w:rsidRPr="0084270C">
        <w:rPr>
          <w:rFonts w:ascii="Arial" w:hAnsi="Arial" w:cs="Arial"/>
          <w:color w:val="000000"/>
          <w:sz w:val="23"/>
          <w:szCs w:val="23"/>
        </w:rPr>
        <w:t xml:space="preserve"> – A eleição será realizada </w:t>
      </w:r>
      <w:r w:rsidRPr="00C33899">
        <w:rPr>
          <w:rFonts w:ascii="Arial" w:hAnsi="Arial" w:cs="Arial"/>
          <w:color w:val="000000"/>
          <w:sz w:val="23"/>
          <w:szCs w:val="23"/>
        </w:rPr>
        <w:t xml:space="preserve">no dia </w:t>
      </w:r>
      <w:r>
        <w:rPr>
          <w:rFonts w:ascii="Arial" w:hAnsi="Arial" w:cs="Arial"/>
          <w:color w:val="000000"/>
          <w:sz w:val="23"/>
          <w:szCs w:val="23"/>
        </w:rPr>
        <w:t>20/05/2018</w:t>
      </w:r>
      <w:r w:rsidRPr="00C33899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no Núcleo Escolar Municipal, no horário das 08h00min ás 17h00min.</w:t>
      </w:r>
    </w:p>
    <w:p w:rsidR="00E933C3" w:rsidRDefault="00E933C3"/>
    <w:p w:rsidR="00E933C3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4270C">
        <w:rPr>
          <w:rFonts w:ascii="Arial" w:hAnsi="Arial" w:cs="Arial"/>
          <w:color w:val="000000"/>
          <w:sz w:val="23"/>
          <w:szCs w:val="23"/>
        </w:rPr>
        <w:t>Art. 1</w:t>
      </w:r>
      <w:r>
        <w:rPr>
          <w:rFonts w:ascii="Arial" w:hAnsi="Arial" w:cs="Arial"/>
          <w:color w:val="000000"/>
          <w:sz w:val="23"/>
          <w:szCs w:val="23"/>
        </w:rPr>
        <w:t>9</w:t>
      </w:r>
      <w:r w:rsidRPr="0084270C">
        <w:rPr>
          <w:rFonts w:ascii="Arial" w:hAnsi="Arial" w:cs="Arial"/>
          <w:color w:val="000000"/>
          <w:sz w:val="23"/>
          <w:szCs w:val="23"/>
        </w:rPr>
        <w:t>º- O processo eleitoral seguirá o seguinte cronograma:</w:t>
      </w:r>
    </w:p>
    <w:p w:rsidR="00E933C3" w:rsidRPr="0084270C" w:rsidRDefault="00E933C3" w:rsidP="00E933C3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de resolução definindo a Comissão Eleitoral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22/02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do edital / regulamento.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Inscrição dos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23/02/2018 à 21/03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 xml:space="preserve">Analise das Inscrições pela Comissão 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21/03/2018 à 29/03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570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Abertura de prazo para impugnação de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30/03/2018 à 02/04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150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Abertura de prazo para recurso da impugnação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03/04/2018 à 04/04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da relação dos candidatos inscritos e aprovados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Período de campanha dos candidatos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06/04/2018 à 01/05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  <w:sz w:val="23"/>
                <w:szCs w:val="23"/>
              </w:rPr>
              <w:t>Apresentação e credenciamento dos fiscais um para cada Candidato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01/05/2018 à 06/05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Publicação da lista dos mesários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Eleição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9E3B47" w:rsidTr="00E719D7">
        <w:trPr>
          <w:trHeight w:val="419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>Apuração dos votos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20/05/2018</w:t>
            </w:r>
          </w:p>
        </w:tc>
      </w:tr>
      <w:tr w:rsidR="00E933C3" w:rsidRPr="009E3B47" w:rsidTr="00E719D7">
        <w:trPr>
          <w:trHeight w:val="553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  <w:sz w:val="23"/>
                <w:szCs w:val="23"/>
              </w:rPr>
              <w:t>Publicação de lista dos eleitos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pacing w:line="36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933C3" w:rsidRPr="003D4937" w:rsidTr="00E719D7">
        <w:trPr>
          <w:trHeight w:val="419"/>
        </w:trPr>
        <w:tc>
          <w:tcPr>
            <w:tcW w:w="6062" w:type="dxa"/>
          </w:tcPr>
          <w:p w:rsidR="00E933C3" w:rsidRPr="003D4937" w:rsidRDefault="00E933C3" w:rsidP="00E719D7">
            <w:pPr>
              <w:spacing w:line="360" w:lineRule="atLeast"/>
              <w:rPr>
                <w:rFonts w:ascii="Arial" w:hAnsi="Arial" w:cs="Arial"/>
                <w:color w:val="000000"/>
              </w:rPr>
            </w:pPr>
            <w:r w:rsidRPr="003D4937">
              <w:rPr>
                <w:rFonts w:ascii="Arial" w:hAnsi="Arial" w:cs="Arial"/>
                <w:color w:val="000000"/>
              </w:rPr>
              <w:t xml:space="preserve">Decreto de homologação dos suplentes     </w:t>
            </w:r>
          </w:p>
        </w:tc>
        <w:tc>
          <w:tcPr>
            <w:tcW w:w="2977" w:type="dxa"/>
          </w:tcPr>
          <w:p w:rsidR="00E933C3" w:rsidRPr="003D4937" w:rsidRDefault="00E933C3" w:rsidP="00E719D7">
            <w:pPr>
              <w:shd w:val="clear" w:color="auto" w:fill="FFFFFF"/>
              <w:spacing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22/05</w:t>
            </w:r>
            <w:r w:rsidRPr="003D4937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E933C3" w:rsidRDefault="00E933C3" w:rsidP="00E933C3"/>
    <w:p w:rsidR="00E933C3" w:rsidRDefault="00E933C3" w:rsidP="00E933C3">
      <w:proofErr w:type="spellStart"/>
      <w:r>
        <w:t>Marema</w:t>
      </w:r>
      <w:proofErr w:type="spellEnd"/>
      <w:r>
        <w:t xml:space="preserve"> – SC, </w:t>
      </w:r>
      <w:r w:rsidR="00CA5434">
        <w:t>15 de março de 2018.</w:t>
      </w:r>
    </w:p>
    <w:p w:rsidR="00E933C3" w:rsidRDefault="00E933C3"/>
    <w:sectPr w:rsidR="00E933C3" w:rsidSect="00E933C3">
      <w:pgSz w:w="11906" w:h="16838"/>
      <w:pgMar w:top="1417" w:right="240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C3"/>
    <w:rsid w:val="0026777A"/>
    <w:rsid w:val="00B60725"/>
    <w:rsid w:val="00CA5434"/>
    <w:rsid w:val="00E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33C3"/>
    <w:pPr>
      <w:keepNext/>
      <w:jc w:val="center"/>
      <w:outlineLvl w:val="0"/>
    </w:pPr>
    <w:rPr>
      <w:rFonts w:ascii="Comic Sans MS" w:eastAsia="Arial Unicode MS" w:hAnsi="Comic Sans MS" w:cs="Arial Unicode M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3C3"/>
    <w:rPr>
      <w:rFonts w:ascii="Comic Sans MS" w:eastAsia="Arial Unicode MS" w:hAnsi="Comic Sans MS" w:cs="Arial Unicode MS"/>
      <w:b/>
      <w:bCs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33C3"/>
    <w:pPr>
      <w:keepNext/>
      <w:jc w:val="center"/>
      <w:outlineLvl w:val="0"/>
    </w:pPr>
    <w:rPr>
      <w:rFonts w:ascii="Comic Sans MS" w:eastAsia="Arial Unicode MS" w:hAnsi="Comic Sans MS" w:cs="Arial Unicode MS"/>
      <w:b/>
      <w:bCs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3C3"/>
    <w:rPr>
      <w:rFonts w:ascii="Comic Sans MS" w:eastAsia="Arial Unicode MS" w:hAnsi="Comic Sans MS" w:cs="Arial Unicode MS"/>
      <w:b/>
      <w:bCs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2018-03-16T16:37:00Z</dcterms:created>
  <dcterms:modified xsi:type="dcterms:W3CDTF">2018-03-16T16:37:00Z</dcterms:modified>
</cp:coreProperties>
</file>