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F0" w:rsidRDefault="003D0CF0" w:rsidP="003D0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572F">
        <w:rPr>
          <w:rFonts w:ascii="Times New Roman" w:hAnsi="Times New Roman"/>
          <w:b/>
          <w:sz w:val="24"/>
          <w:szCs w:val="24"/>
        </w:rPr>
        <w:t>TERMO DE REFERENCIA</w:t>
      </w:r>
    </w:p>
    <w:p w:rsidR="003D0CF0" w:rsidRDefault="003D0CF0" w:rsidP="003D0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CF0" w:rsidRDefault="003D0CF0" w:rsidP="003D0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1417"/>
        <w:gridCol w:w="1843"/>
      </w:tblGrid>
      <w:tr w:rsidR="003D0CF0" w:rsidRPr="00AC572F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AC572F" w:rsidRDefault="003D0CF0" w:rsidP="00255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72F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CF0" w:rsidRPr="00AC572F" w:rsidRDefault="003D0CF0" w:rsidP="00255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72F">
              <w:rPr>
                <w:rFonts w:ascii="Times New Roman" w:hAnsi="Times New Roman"/>
                <w:b/>
                <w:sz w:val="24"/>
                <w:szCs w:val="24"/>
              </w:rPr>
              <w:t>EXAMES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CF0" w:rsidRPr="00AC572F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572F">
              <w:rPr>
                <w:rFonts w:ascii="Times New Roman" w:hAnsi="Times New Roman"/>
                <w:b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CF0" w:rsidRPr="00AC572F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72F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  <w:proofErr w:type="gramStart"/>
            <w:r w:rsidRPr="00AC572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AC572F">
              <w:rPr>
                <w:rFonts w:ascii="Times New Roman" w:hAnsi="Times New Roman"/>
                <w:b/>
                <w:sz w:val="24"/>
                <w:szCs w:val="24"/>
              </w:rPr>
              <w:t>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AC572F" w:rsidRDefault="003D0CF0" w:rsidP="00255C14">
            <w:pPr>
              <w:spacing w:after="0" w:line="240" w:lineRule="auto"/>
              <w:ind w:left="-1698" w:firstLine="16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72F">
              <w:rPr>
                <w:rFonts w:ascii="Times New Roman" w:hAnsi="Times New Roman"/>
                <w:b/>
                <w:sz w:val="24"/>
                <w:szCs w:val="24"/>
              </w:rPr>
              <w:t>Valor Total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 xml:space="preserve">PROTESE TOTAL MAXILAR REMOVÍVEL, confeccionada a partir de modelos de gesso fornecidos pelo Cirurgião-Dentista, feitas de resina </w:t>
            </w:r>
            <w:proofErr w:type="spellStart"/>
            <w:r w:rsidRPr="00641770">
              <w:rPr>
                <w:sz w:val="24"/>
                <w:szCs w:val="24"/>
              </w:rPr>
              <w:t>acrilica</w:t>
            </w:r>
            <w:proofErr w:type="spellEnd"/>
            <w:r w:rsidRPr="00641770">
              <w:rPr>
                <w:sz w:val="24"/>
                <w:szCs w:val="24"/>
              </w:rPr>
              <w:t xml:space="preserve"> </w:t>
            </w:r>
            <w:proofErr w:type="spellStart"/>
            <w:r w:rsidRPr="00641770">
              <w:rPr>
                <w:sz w:val="24"/>
                <w:szCs w:val="24"/>
              </w:rPr>
              <w:t>termoativada</w:t>
            </w:r>
            <w:proofErr w:type="spellEnd"/>
            <w:r w:rsidRPr="00641770">
              <w:rPr>
                <w:sz w:val="24"/>
                <w:szCs w:val="24"/>
              </w:rPr>
              <w:t xml:space="preserve"> e dentes de acrílico de 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R$ 15.200,00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 xml:space="preserve">PRÓTESE TOTAL MANDIBULAR REMOVIVEL, confeccionada a partir de modelos de gesso fornecidos pelo Cirurgião-Dentista, feitas de resina </w:t>
            </w:r>
            <w:proofErr w:type="spellStart"/>
            <w:r w:rsidRPr="00641770">
              <w:rPr>
                <w:sz w:val="24"/>
                <w:szCs w:val="24"/>
              </w:rPr>
              <w:t>acrilica</w:t>
            </w:r>
            <w:proofErr w:type="spellEnd"/>
            <w:r w:rsidRPr="00641770">
              <w:rPr>
                <w:sz w:val="24"/>
                <w:szCs w:val="24"/>
              </w:rPr>
              <w:t xml:space="preserve"> </w:t>
            </w:r>
            <w:proofErr w:type="spellStart"/>
            <w:r w:rsidRPr="00641770">
              <w:rPr>
                <w:sz w:val="24"/>
                <w:szCs w:val="24"/>
              </w:rPr>
              <w:t>termoativada</w:t>
            </w:r>
            <w:proofErr w:type="spellEnd"/>
            <w:r w:rsidRPr="00641770">
              <w:rPr>
                <w:sz w:val="24"/>
                <w:szCs w:val="24"/>
              </w:rPr>
              <w:t xml:space="preserve"> e dentes de acrílico de 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R$ 15.200,00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 xml:space="preserve">PRÓTESE PARCIAL MAXILAR </w:t>
            </w:r>
            <w:proofErr w:type="spellStart"/>
            <w:proofErr w:type="gramStart"/>
            <w:r w:rsidRPr="00641770">
              <w:rPr>
                <w:sz w:val="24"/>
                <w:szCs w:val="24"/>
              </w:rPr>
              <w:t>REMOVIVEL,</w:t>
            </w:r>
            <w:proofErr w:type="gramEnd"/>
            <w:r w:rsidRPr="00641770">
              <w:rPr>
                <w:sz w:val="24"/>
                <w:szCs w:val="24"/>
              </w:rPr>
              <w:t>confeccionada</w:t>
            </w:r>
            <w:proofErr w:type="spellEnd"/>
            <w:r w:rsidRPr="00641770">
              <w:rPr>
                <w:sz w:val="24"/>
                <w:szCs w:val="24"/>
              </w:rPr>
              <w:t xml:space="preserve"> a partir de modelos de gesso fornecidos pelo Cirurgião-Dentista, feitas de  estrutura metálica fundida, resina </w:t>
            </w:r>
            <w:proofErr w:type="spellStart"/>
            <w:r w:rsidRPr="00641770">
              <w:rPr>
                <w:sz w:val="24"/>
                <w:szCs w:val="24"/>
              </w:rPr>
              <w:t>acrilica</w:t>
            </w:r>
            <w:proofErr w:type="spellEnd"/>
            <w:r w:rsidRPr="00641770">
              <w:rPr>
                <w:sz w:val="24"/>
                <w:szCs w:val="24"/>
              </w:rPr>
              <w:t xml:space="preserve"> </w:t>
            </w:r>
            <w:proofErr w:type="spellStart"/>
            <w:r w:rsidRPr="00641770">
              <w:rPr>
                <w:sz w:val="24"/>
                <w:szCs w:val="24"/>
              </w:rPr>
              <w:t>termoativada</w:t>
            </w:r>
            <w:proofErr w:type="spellEnd"/>
            <w:r w:rsidRPr="00641770">
              <w:rPr>
                <w:sz w:val="24"/>
                <w:szCs w:val="24"/>
              </w:rPr>
              <w:t xml:space="preserve"> e dentes de acrílico de estoque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R$ 8.800,00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PRÓTESE PARCIAL MANDIBULAR REMOVIVEL, confeccionada a partir de modelos de gesso fornecidos pelo Cirurgião-Dentista, feitas de</w:t>
            </w:r>
            <w:proofErr w:type="gramStart"/>
            <w:r w:rsidRPr="00641770">
              <w:rPr>
                <w:sz w:val="24"/>
                <w:szCs w:val="24"/>
              </w:rPr>
              <w:t xml:space="preserve">  </w:t>
            </w:r>
            <w:proofErr w:type="gramEnd"/>
            <w:r w:rsidRPr="00641770">
              <w:rPr>
                <w:sz w:val="24"/>
                <w:szCs w:val="24"/>
              </w:rPr>
              <w:t xml:space="preserve">estrutura metálica fundida, resina </w:t>
            </w:r>
            <w:proofErr w:type="spellStart"/>
            <w:r w:rsidRPr="00641770">
              <w:rPr>
                <w:sz w:val="24"/>
                <w:szCs w:val="24"/>
              </w:rPr>
              <w:t>acrilica</w:t>
            </w:r>
            <w:proofErr w:type="spellEnd"/>
            <w:r w:rsidRPr="00641770">
              <w:rPr>
                <w:sz w:val="24"/>
                <w:szCs w:val="24"/>
              </w:rPr>
              <w:t xml:space="preserve"> </w:t>
            </w:r>
            <w:proofErr w:type="spellStart"/>
            <w:r w:rsidRPr="00641770">
              <w:rPr>
                <w:sz w:val="24"/>
                <w:szCs w:val="24"/>
              </w:rPr>
              <w:t>termoativada</w:t>
            </w:r>
            <w:proofErr w:type="spellEnd"/>
            <w:r w:rsidRPr="00641770">
              <w:rPr>
                <w:sz w:val="24"/>
                <w:szCs w:val="24"/>
              </w:rPr>
              <w:t xml:space="preserve"> e dentes de acrílico de estoque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R$ 8.800,00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 xml:space="preserve">PRÓTESE PARCIAL MAXILAR REMOVIVEL PROVISORIA, confeccionada a partir de modelos de gesso fornecidos pelo Cirurgião-Dentista, feitas de grampos de fios de ortodontia, resina </w:t>
            </w:r>
            <w:proofErr w:type="spellStart"/>
            <w:r w:rsidRPr="00641770">
              <w:rPr>
                <w:sz w:val="24"/>
                <w:szCs w:val="24"/>
              </w:rPr>
              <w:t>acrilica</w:t>
            </w:r>
            <w:proofErr w:type="spellEnd"/>
            <w:r w:rsidRPr="00641770">
              <w:rPr>
                <w:sz w:val="24"/>
                <w:szCs w:val="24"/>
              </w:rPr>
              <w:t xml:space="preserve"> </w:t>
            </w:r>
            <w:proofErr w:type="spellStart"/>
            <w:r w:rsidRPr="00641770">
              <w:rPr>
                <w:sz w:val="24"/>
                <w:szCs w:val="24"/>
              </w:rPr>
              <w:t>termoativada</w:t>
            </w:r>
            <w:proofErr w:type="spellEnd"/>
            <w:r w:rsidRPr="00641770">
              <w:rPr>
                <w:sz w:val="24"/>
                <w:szCs w:val="24"/>
              </w:rPr>
              <w:t xml:space="preserve"> e dentes de acrílico de </w:t>
            </w:r>
            <w:proofErr w:type="gramStart"/>
            <w:r w:rsidRPr="00641770">
              <w:rPr>
                <w:sz w:val="24"/>
                <w:szCs w:val="24"/>
              </w:rPr>
              <w:t>estoque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R$ 625,00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PRÓTESE PARCIAL MANDIBULAR REMOVÍVEL PROVISÓRIA, confeccionada a partir de modelos de gesso fornecidos pelo Cirurgião-Dentista, feitas de</w:t>
            </w:r>
            <w:proofErr w:type="gramStart"/>
            <w:r w:rsidRPr="00641770">
              <w:rPr>
                <w:sz w:val="24"/>
                <w:szCs w:val="24"/>
              </w:rPr>
              <w:t xml:space="preserve">  </w:t>
            </w:r>
            <w:proofErr w:type="gramEnd"/>
            <w:r w:rsidRPr="00641770">
              <w:rPr>
                <w:sz w:val="24"/>
                <w:szCs w:val="24"/>
              </w:rPr>
              <w:t xml:space="preserve">grampos de fios de ortodontia, resina </w:t>
            </w:r>
            <w:proofErr w:type="spellStart"/>
            <w:r w:rsidRPr="00641770">
              <w:rPr>
                <w:sz w:val="24"/>
                <w:szCs w:val="24"/>
              </w:rPr>
              <w:t>acrilica</w:t>
            </w:r>
            <w:proofErr w:type="spellEnd"/>
            <w:r w:rsidRPr="00641770">
              <w:rPr>
                <w:sz w:val="24"/>
                <w:szCs w:val="24"/>
              </w:rPr>
              <w:t xml:space="preserve"> </w:t>
            </w:r>
            <w:proofErr w:type="spellStart"/>
            <w:r w:rsidRPr="00641770">
              <w:rPr>
                <w:sz w:val="24"/>
                <w:szCs w:val="24"/>
              </w:rPr>
              <w:t>termoativada</w:t>
            </w:r>
            <w:proofErr w:type="spellEnd"/>
            <w:r w:rsidRPr="00641770">
              <w:rPr>
                <w:sz w:val="24"/>
                <w:szCs w:val="24"/>
              </w:rPr>
              <w:t xml:space="preserve"> e dentes de acrílico de estoque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R$ 625,00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 xml:space="preserve">REEMBASAMENTO DE PRÓTESE TOTAIS E PARCIAIS, realizadas a partir de substituição da pasta </w:t>
            </w:r>
            <w:proofErr w:type="spellStart"/>
            <w:r w:rsidRPr="00641770">
              <w:rPr>
                <w:sz w:val="24"/>
                <w:szCs w:val="24"/>
              </w:rPr>
              <w:t>zincoenólica</w:t>
            </w:r>
            <w:proofErr w:type="spellEnd"/>
            <w:r w:rsidRPr="00641770">
              <w:rPr>
                <w:sz w:val="24"/>
                <w:szCs w:val="24"/>
              </w:rPr>
              <w:t xml:space="preserve"> que esta sobre a parte interna da prótese (colocada pelo cirurgião dentista</w:t>
            </w:r>
            <w:proofErr w:type="gramStart"/>
            <w:r w:rsidRPr="00641770">
              <w:rPr>
                <w:sz w:val="24"/>
                <w:szCs w:val="24"/>
              </w:rPr>
              <w:t xml:space="preserve"> )</w:t>
            </w:r>
            <w:proofErr w:type="gramEnd"/>
            <w:r w:rsidRPr="00641770">
              <w:rPr>
                <w:sz w:val="24"/>
                <w:szCs w:val="24"/>
              </w:rPr>
              <w:t xml:space="preserve"> por resina </w:t>
            </w:r>
            <w:proofErr w:type="spellStart"/>
            <w:r w:rsidRPr="00641770">
              <w:rPr>
                <w:sz w:val="24"/>
                <w:szCs w:val="24"/>
              </w:rPr>
              <w:t>acrilica</w:t>
            </w:r>
            <w:proofErr w:type="spellEnd"/>
            <w:r w:rsidRPr="00641770">
              <w:rPr>
                <w:sz w:val="24"/>
                <w:szCs w:val="24"/>
              </w:rPr>
              <w:t xml:space="preserve"> </w:t>
            </w:r>
            <w:proofErr w:type="spellStart"/>
            <w:r w:rsidRPr="00641770">
              <w:rPr>
                <w:sz w:val="24"/>
                <w:szCs w:val="24"/>
              </w:rPr>
              <w:t>termoativada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R$ 1.800,00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7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both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 xml:space="preserve">CONCERTO DE PROTESES TOTAIS OU PARCIAIS (conserto de </w:t>
            </w:r>
            <w:proofErr w:type="spellStart"/>
            <w:r w:rsidRPr="00641770">
              <w:rPr>
                <w:sz w:val="24"/>
                <w:szCs w:val="24"/>
              </w:rPr>
              <w:t>proteses</w:t>
            </w:r>
            <w:proofErr w:type="spellEnd"/>
            <w:r w:rsidRPr="00641770">
              <w:rPr>
                <w:sz w:val="24"/>
                <w:szCs w:val="24"/>
              </w:rPr>
              <w:t xml:space="preserve"> quebradas)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R$ 1.000,00</w:t>
            </w:r>
          </w:p>
        </w:tc>
      </w:tr>
      <w:tr w:rsidR="003D0CF0" w:rsidRPr="00641770" w:rsidTr="0014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F0" w:rsidRPr="00641770" w:rsidRDefault="003D0CF0" w:rsidP="00255C14">
            <w:pPr>
              <w:jc w:val="center"/>
              <w:rPr>
                <w:sz w:val="24"/>
                <w:szCs w:val="24"/>
              </w:rPr>
            </w:pPr>
            <w:r w:rsidRPr="00641770">
              <w:rPr>
                <w:sz w:val="24"/>
                <w:szCs w:val="24"/>
              </w:rPr>
              <w:t>R$ 52.050,00</w:t>
            </w:r>
          </w:p>
        </w:tc>
      </w:tr>
    </w:tbl>
    <w:p w:rsidR="003D0CF0" w:rsidRPr="00641770" w:rsidRDefault="003D0CF0" w:rsidP="003D0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CF0" w:rsidRPr="00641770" w:rsidRDefault="003D0CF0" w:rsidP="003D0CF0">
      <w:pPr>
        <w:rPr>
          <w:rFonts w:ascii="Times New Roman" w:hAnsi="Times New Roman"/>
          <w:sz w:val="24"/>
          <w:szCs w:val="24"/>
        </w:rPr>
      </w:pPr>
    </w:p>
    <w:p w:rsidR="003D0CF0" w:rsidRPr="00641770" w:rsidRDefault="003D0CF0" w:rsidP="003D0CF0">
      <w:pPr>
        <w:jc w:val="both"/>
        <w:rPr>
          <w:rFonts w:ascii="Times New Roman" w:hAnsi="Times New Roman"/>
          <w:b/>
          <w:sz w:val="24"/>
          <w:szCs w:val="24"/>
        </w:rPr>
      </w:pPr>
      <w:r w:rsidRPr="00641770">
        <w:rPr>
          <w:rFonts w:ascii="Times New Roman" w:hAnsi="Times New Roman"/>
          <w:b/>
          <w:sz w:val="24"/>
          <w:szCs w:val="24"/>
        </w:rPr>
        <w:t>OBS:</w:t>
      </w:r>
    </w:p>
    <w:p w:rsidR="003D0CF0" w:rsidRPr="00641770" w:rsidRDefault="003D0CF0" w:rsidP="003D0CF0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641770">
        <w:rPr>
          <w:rFonts w:ascii="Times New Roman" w:hAnsi="Times New Roman"/>
          <w:sz w:val="24"/>
          <w:szCs w:val="24"/>
        </w:rPr>
        <w:t xml:space="preserve">O proponente deverá cotar o preço de forma global, cujo valor será tido para julgamento.                                                             </w:t>
      </w:r>
    </w:p>
    <w:p w:rsidR="003D0CF0" w:rsidRPr="00641770" w:rsidRDefault="003D0CF0" w:rsidP="003D0CF0">
      <w:pPr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D0CF0" w:rsidRDefault="003D0CF0" w:rsidP="003D0CF0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641770">
        <w:rPr>
          <w:rFonts w:ascii="Times New Roman" w:hAnsi="Times New Roman"/>
          <w:sz w:val="24"/>
          <w:szCs w:val="24"/>
        </w:rPr>
        <w:t>O proponente deverá apresentar uma cotação individual dos itens que consta no Anexo Termo de Referencia, que terá apenas efeito de empenhamento.</w:t>
      </w:r>
    </w:p>
    <w:p w:rsidR="003D0CF0" w:rsidRDefault="003D0CF0" w:rsidP="003D0CF0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:rsidR="003D0CF0" w:rsidRPr="00641770" w:rsidRDefault="003D0CF0" w:rsidP="003D0CF0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:rsidR="003D0CF0" w:rsidRPr="00641770" w:rsidRDefault="003D0CF0" w:rsidP="003D0C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0CF0" w:rsidRPr="00641770" w:rsidRDefault="003D0CF0" w:rsidP="003D0CF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D0CF0" w:rsidRPr="00641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00"/>
    <w:rsid w:val="0014343B"/>
    <w:rsid w:val="003D0CF0"/>
    <w:rsid w:val="00601700"/>
    <w:rsid w:val="00D77ADA"/>
    <w:rsid w:val="00DC62BA"/>
    <w:rsid w:val="00DE7724"/>
    <w:rsid w:val="00E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Tome</cp:lastModifiedBy>
  <cp:revision>4</cp:revision>
  <cp:lastPrinted>2016-02-03T12:38:00Z</cp:lastPrinted>
  <dcterms:created xsi:type="dcterms:W3CDTF">2016-02-15T19:06:00Z</dcterms:created>
  <dcterms:modified xsi:type="dcterms:W3CDTF">2016-02-16T12:09:00Z</dcterms:modified>
</cp:coreProperties>
</file>